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0AA" w:rsidRPr="00546CFB" w:rsidRDefault="007A076E" w:rsidP="007A076E">
      <w:pPr>
        <w:jc w:val="center"/>
        <w:rPr>
          <w:rFonts w:ascii="Britannic Bold" w:hAnsi="Britannic Bold"/>
          <w:b/>
          <w:noProof/>
          <w:color w:val="0000FF"/>
          <w:spacing w:val="60"/>
          <w:sz w:val="44"/>
          <w:szCs w:val="44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546CFB">
        <w:rPr>
          <w:rFonts w:ascii="Britannic Bold" w:hAnsi="Britannic Bold"/>
          <w:b/>
          <w:noProof/>
          <w:color w:val="0000FF"/>
          <w:spacing w:val="60"/>
          <w:sz w:val="44"/>
          <w:szCs w:val="44"/>
          <w:u w:val="single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Land use/Land cover change</w:t>
      </w:r>
    </w:p>
    <w:p w:rsidR="00DA76CD" w:rsidRPr="007A076E" w:rsidRDefault="009D50AA" w:rsidP="007A076E">
      <w:pPr>
        <w:sectPr w:rsidR="00DA76CD" w:rsidRPr="007A076E" w:rsidSect="009D50AA">
          <w:pgSz w:w="12240" w:h="15840"/>
          <w:pgMar w:top="1440" w:right="1440" w:bottom="1440" w:left="1440" w:header="720" w:footer="720" w:gutter="0"/>
          <w:pgBorders w:offsetFrom="page">
            <w:top w:val="wave" w:sz="6" w:space="24" w:color="5F497A" w:themeColor="accent4" w:themeShade="BF"/>
            <w:left w:val="wave" w:sz="6" w:space="24" w:color="5F497A" w:themeColor="accent4" w:themeShade="BF"/>
            <w:bottom w:val="wave" w:sz="6" w:space="24" w:color="5F497A" w:themeColor="accent4" w:themeShade="BF"/>
            <w:right w:val="wave" w:sz="6" w:space="24" w:color="5F497A" w:themeColor="accent4" w:themeShade="BF"/>
          </w:pgBorders>
          <w:cols w:space="720"/>
          <w:docGrid w:linePitch="360"/>
        </w:sectPr>
      </w:pPr>
      <w:r>
        <w:rPr>
          <w:noProof/>
        </w:rPr>
        <w:drawing>
          <wp:inline distT="0" distB="0" distL="0" distR="0" wp14:anchorId="6E31DED5" wp14:editId="0A3E8406">
            <wp:extent cx="2371725" cy="2371725"/>
            <wp:effectExtent l="0" t="0" r="9525" b="9525"/>
            <wp:docPr id="4" name="Picture 4" descr="http://troutstreamresearch.safl.umn.edu/sites/troutstreamresearch.safl.umn.edu/files/LandUse2_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routstreamresearch.safl.umn.edu/sites/troutstreamresearch.safl.umn.edu/files/LandUse2_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6CD">
        <w:rPr>
          <w:noProof/>
        </w:rPr>
        <w:drawing>
          <wp:inline distT="0" distB="0" distL="0" distR="0" wp14:anchorId="29A068BB" wp14:editId="09DE97DB">
            <wp:extent cx="3143250" cy="2478838"/>
            <wp:effectExtent l="171450" t="171450" r="190500" b="188595"/>
            <wp:docPr id="5" name="Picture 5" descr="http://landcovertrends.usgs.gov/east/images/LCCEUSfigure5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andcovertrends.usgs.gov/east/images/LCCEUSfigure5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443" cy="250501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D50AA" w:rsidRDefault="009D50AA" w:rsidP="007A076E">
      <w:pPr>
        <w:sectPr w:rsidR="009D50AA" w:rsidSect="00DA76CD">
          <w:type w:val="continuous"/>
          <w:pgSz w:w="12240" w:h="15840"/>
          <w:pgMar w:top="1440" w:right="1440" w:bottom="1440" w:left="1440" w:header="720" w:footer="720" w:gutter="0"/>
          <w:pgBorders w:offsetFrom="page">
            <w:top w:val="wave" w:sz="6" w:space="24" w:color="5F497A" w:themeColor="accent4" w:themeShade="BF"/>
            <w:left w:val="wave" w:sz="6" w:space="24" w:color="5F497A" w:themeColor="accent4" w:themeShade="BF"/>
            <w:bottom w:val="wave" w:sz="6" w:space="24" w:color="5F497A" w:themeColor="accent4" w:themeShade="BF"/>
            <w:right w:val="wave" w:sz="6" w:space="24" w:color="5F497A" w:themeColor="accent4" w:themeShade="BF"/>
          </w:pgBorders>
          <w:cols w:space="720"/>
          <w:docGrid w:linePitch="360"/>
        </w:sectPr>
      </w:pPr>
    </w:p>
    <w:p w:rsidR="009D50AA" w:rsidRDefault="0031724F">
      <w:r>
        <w:rPr>
          <w:noProof/>
          <w:color w:val="0000FF"/>
        </w:rPr>
        <w:lastRenderedPageBreak/>
        <w:drawing>
          <wp:inline distT="0" distB="0" distL="0" distR="0">
            <wp:extent cx="2990850" cy="3264821"/>
            <wp:effectExtent l="0" t="0" r="0" b="0"/>
            <wp:docPr id="6" name="Picture 6" descr="http://envstudies.brown.edu/research/LULCC/img/narragansett/land_cover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envstudies.brown.edu/research/LULCC/img/narragansett/land_cover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861" cy="326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244F" w:rsidRPr="005A244F">
        <w:t xml:space="preserve"> </w:t>
      </w:r>
      <w:r w:rsidR="005A244F">
        <w:rPr>
          <w:noProof/>
          <w:color w:val="0000FF"/>
        </w:rPr>
        <w:drawing>
          <wp:inline distT="0" distB="0" distL="0" distR="0">
            <wp:extent cx="2552700" cy="2505969"/>
            <wp:effectExtent l="0" t="0" r="0" b="8890"/>
            <wp:docPr id="7" name="Picture 7" descr="http://www.earthzine.org/wp-content/uploads/2009/02/figure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earthzine.org/wp-content/uploads/2009/02/figure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50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24F" w:rsidRDefault="0031724F"/>
    <w:p w:rsidR="007A076E" w:rsidRDefault="007A076E"/>
    <w:p w:rsidR="007A076E" w:rsidRDefault="007A076E"/>
    <w:p w:rsidR="007A076E" w:rsidRDefault="007A076E"/>
    <w:p w:rsidR="00D15079" w:rsidRPr="007A076E" w:rsidRDefault="00D15079" w:rsidP="00D150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76E">
        <w:rPr>
          <w:b/>
          <w:sz w:val="28"/>
          <w:szCs w:val="28"/>
        </w:rPr>
        <w:t>*</w:t>
      </w:r>
      <w:r w:rsidRPr="007A076E">
        <w:rPr>
          <w:b/>
          <w:sz w:val="28"/>
          <w:szCs w:val="28"/>
          <w:u w:val="single"/>
        </w:rPr>
        <w:t>Land Use</w:t>
      </w:r>
      <w:r w:rsidRPr="007A076E">
        <w:rPr>
          <w:sz w:val="28"/>
          <w:szCs w:val="28"/>
        </w:rPr>
        <w:t>- Human uses of land</w:t>
      </w:r>
    </w:p>
    <w:p w:rsidR="0059286A" w:rsidRPr="007A076E" w:rsidRDefault="0059286A" w:rsidP="00D150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76E">
        <w:rPr>
          <w:sz w:val="28"/>
          <w:szCs w:val="28"/>
        </w:rPr>
        <w:t xml:space="preserve">Since the physical surface of the earth is in constant change the abundant water resources also give new growth, cities expand and forest is converted to farmland. </w:t>
      </w:r>
    </w:p>
    <w:p w:rsidR="0059286A" w:rsidRPr="007A076E" w:rsidRDefault="0059286A" w:rsidP="00D150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76E">
        <w:rPr>
          <w:sz w:val="28"/>
          <w:szCs w:val="28"/>
        </w:rPr>
        <w:t>Humans are</w:t>
      </w:r>
      <w:r w:rsidR="00F00308" w:rsidRPr="007A076E">
        <w:rPr>
          <w:sz w:val="28"/>
          <w:szCs w:val="28"/>
        </w:rPr>
        <w:t xml:space="preserve"> a cause</w:t>
      </w:r>
      <w:r w:rsidRPr="007A076E">
        <w:rPr>
          <w:sz w:val="28"/>
          <w:szCs w:val="28"/>
        </w:rPr>
        <w:t xml:space="preserve"> of the land change but the other is just changing of the seasons. </w:t>
      </w:r>
    </w:p>
    <w:p w:rsidR="00D15079" w:rsidRPr="007A076E" w:rsidRDefault="00D15079" w:rsidP="00D150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76E">
        <w:rPr>
          <w:sz w:val="28"/>
          <w:szCs w:val="28"/>
        </w:rPr>
        <w:t xml:space="preserve">Land use and land cover change has aroused increasing attention of </w:t>
      </w:r>
      <w:r w:rsidR="0059286A" w:rsidRPr="007A076E">
        <w:rPr>
          <w:sz w:val="28"/>
          <w:szCs w:val="28"/>
        </w:rPr>
        <w:t>scientist</w:t>
      </w:r>
      <w:r w:rsidRPr="007A076E">
        <w:rPr>
          <w:sz w:val="28"/>
          <w:szCs w:val="28"/>
        </w:rPr>
        <w:t xml:space="preserve"> worldwide </w:t>
      </w:r>
      <w:r w:rsidR="0059286A" w:rsidRPr="007A076E">
        <w:rPr>
          <w:sz w:val="28"/>
          <w:szCs w:val="28"/>
        </w:rPr>
        <w:t>since</w:t>
      </w:r>
      <w:r w:rsidRPr="007A076E">
        <w:rPr>
          <w:sz w:val="28"/>
          <w:szCs w:val="28"/>
        </w:rPr>
        <w:t xml:space="preserve"> 1990.</w:t>
      </w:r>
    </w:p>
    <w:p w:rsidR="0059286A" w:rsidRPr="007A076E" w:rsidRDefault="0059286A" w:rsidP="00D15079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76E">
        <w:rPr>
          <w:sz w:val="28"/>
          <w:szCs w:val="28"/>
        </w:rPr>
        <w:t xml:space="preserve">Also </w:t>
      </w:r>
    </w:p>
    <w:p w:rsidR="00DA76CD" w:rsidRPr="007A076E" w:rsidRDefault="00DA76CD" w:rsidP="00DA76CD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 w:rsidRPr="007A076E">
        <w:rPr>
          <w:sz w:val="28"/>
          <w:szCs w:val="28"/>
        </w:rPr>
        <w:t xml:space="preserve">Land use and land cover change are analyzed with remote sensing. </w:t>
      </w:r>
    </w:p>
    <w:p w:rsidR="00DA76CD" w:rsidRPr="007A076E" w:rsidRDefault="00DA76CD" w:rsidP="00DA76CD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 w:rsidRPr="007A076E">
        <w:rPr>
          <w:sz w:val="28"/>
          <w:szCs w:val="28"/>
        </w:rPr>
        <w:t xml:space="preserve">Major effect of land use has been deforestation of temperate regions especially in 1750. </w:t>
      </w:r>
    </w:p>
    <w:p w:rsidR="00DA76CD" w:rsidRPr="007A076E" w:rsidRDefault="00DA76CD" w:rsidP="00DA76CD">
      <w:pPr>
        <w:pStyle w:val="ListParagraph"/>
        <w:numPr>
          <w:ilvl w:val="0"/>
          <w:numId w:val="5"/>
        </w:numPr>
        <w:rPr>
          <w:noProof/>
          <w:sz w:val="28"/>
          <w:szCs w:val="28"/>
        </w:rPr>
      </w:pPr>
      <w:r w:rsidRPr="007A076E">
        <w:rPr>
          <w:sz w:val="28"/>
          <w:szCs w:val="28"/>
        </w:rPr>
        <w:t xml:space="preserve">Urban growth </w:t>
      </w:r>
      <w:r w:rsidR="0059286A" w:rsidRPr="007A076E">
        <w:rPr>
          <w:sz w:val="28"/>
          <w:szCs w:val="28"/>
        </w:rPr>
        <w:t>boundary</w:t>
      </w:r>
      <w:r w:rsidRPr="007A076E">
        <w:rPr>
          <w:sz w:val="28"/>
          <w:szCs w:val="28"/>
        </w:rPr>
        <w:t xml:space="preserve"> is one form of land use regulations. </w:t>
      </w:r>
    </w:p>
    <w:p w:rsidR="00DA76CD" w:rsidRPr="007A076E" w:rsidRDefault="00DA76CD" w:rsidP="00DA76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76E">
        <w:rPr>
          <w:sz w:val="28"/>
          <w:szCs w:val="28"/>
        </w:rPr>
        <w:t>Land use practices have a big impact on natural resources like: water, soil, nutrients, plants and animals.</w:t>
      </w:r>
    </w:p>
    <w:p w:rsidR="00DA76CD" w:rsidRPr="007A076E" w:rsidRDefault="00DA76CD" w:rsidP="00DA76CD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76E">
        <w:rPr>
          <w:sz w:val="28"/>
          <w:szCs w:val="28"/>
        </w:rPr>
        <w:t xml:space="preserve">It can be used to </w:t>
      </w:r>
      <w:r w:rsidR="0059286A" w:rsidRPr="007A076E">
        <w:rPr>
          <w:sz w:val="28"/>
          <w:szCs w:val="28"/>
        </w:rPr>
        <w:t>develop</w:t>
      </w:r>
      <w:r w:rsidRPr="007A076E">
        <w:rPr>
          <w:sz w:val="28"/>
          <w:szCs w:val="28"/>
        </w:rPr>
        <w:t xml:space="preserve"> solutions for resource management </w:t>
      </w:r>
      <w:r w:rsidR="0059286A" w:rsidRPr="007A076E">
        <w:rPr>
          <w:sz w:val="28"/>
          <w:szCs w:val="28"/>
        </w:rPr>
        <w:t>issues</w:t>
      </w:r>
      <w:r w:rsidRPr="007A076E">
        <w:rPr>
          <w:sz w:val="28"/>
          <w:szCs w:val="28"/>
        </w:rPr>
        <w:t xml:space="preserve"> like </w:t>
      </w:r>
      <w:r w:rsidR="0059286A" w:rsidRPr="007A076E">
        <w:rPr>
          <w:sz w:val="28"/>
          <w:szCs w:val="28"/>
        </w:rPr>
        <w:t>salty</w:t>
      </w:r>
      <w:r w:rsidRPr="007A076E">
        <w:rPr>
          <w:sz w:val="28"/>
          <w:szCs w:val="28"/>
        </w:rPr>
        <w:t xml:space="preserve"> and water quality. </w:t>
      </w:r>
    </w:p>
    <w:p w:rsidR="0031724F" w:rsidRDefault="007A076E" w:rsidP="007A076E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7A076E">
        <w:rPr>
          <w:sz w:val="28"/>
          <w:szCs w:val="28"/>
        </w:rPr>
        <w:t xml:space="preserve">The use of satellite imagery has made the mapping of land cover much more practical. </w:t>
      </w:r>
    </w:p>
    <w:p w:rsidR="007A076E" w:rsidRPr="007A076E" w:rsidRDefault="007A076E" w:rsidP="007A076E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Satellite images are not photographs but they are taken form manned spacecraft such as a space shuttle. </w:t>
      </w:r>
    </w:p>
    <w:p w:rsidR="0031724F" w:rsidRDefault="0031724F"/>
    <w:p w:rsidR="0031724F" w:rsidRDefault="0031724F"/>
    <w:p w:rsidR="0031724F" w:rsidRDefault="0031724F"/>
    <w:p w:rsidR="0031724F" w:rsidRDefault="0031724F"/>
    <w:sectPr w:rsidR="0031724F" w:rsidSect="009D50AA">
      <w:type w:val="continuous"/>
      <w:pgSz w:w="12240" w:h="15840"/>
      <w:pgMar w:top="1440" w:right="1440" w:bottom="1440" w:left="1440" w:header="720" w:footer="720" w:gutter="0"/>
      <w:pgBorders w:offsetFrom="page">
        <w:top w:val="wave" w:sz="6" w:space="24" w:color="5F497A" w:themeColor="accent4" w:themeShade="BF"/>
        <w:left w:val="wave" w:sz="6" w:space="24" w:color="5F497A" w:themeColor="accent4" w:themeShade="BF"/>
        <w:bottom w:val="wave" w:sz="6" w:space="24" w:color="5F497A" w:themeColor="accent4" w:themeShade="BF"/>
        <w:right w:val="wave" w:sz="6" w:space="24" w:color="5F497A" w:themeColor="accent4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4464D"/>
    <w:multiLevelType w:val="hybridMultilevel"/>
    <w:tmpl w:val="5F84A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009FA"/>
    <w:multiLevelType w:val="hybridMultilevel"/>
    <w:tmpl w:val="0680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44341A"/>
    <w:multiLevelType w:val="hybridMultilevel"/>
    <w:tmpl w:val="01100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F63A1C"/>
    <w:multiLevelType w:val="hybridMultilevel"/>
    <w:tmpl w:val="1D6CFD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CF7A8E"/>
    <w:multiLevelType w:val="hybridMultilevel"/>
    <w:tmpl w:val="8334F81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B41"/>
    <w:rsid w:val="0031724F"/>
    <w:rsid w:val="00546CFB"/>
    <w:rsid w:val="0059286A"/>
    <w:rsid w:val="005A244F"/>
    <w:rsid w:val="007A076E"/>
    <w:rsid w:val="009D50AA"/>
    <w:rsid w:val="00A56B41"/>
    <w:rsid w:val="00D15079"/>
    <w:rsid w:val="00D54F62"/>
    <w:rsid w:val="00DA76CD"/>
    <w:rsid w:val="00DF0664"/>
    <w:rsid w:val="00F00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0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B4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sa=i&amp;rct=j&amp;q=satellite+land+use&amp;source=images&amp;cd=&amp;cad=rja&amp;docid=2xRD0cPb12CNfM&amp;tbnid=a8ABcBeVZSoZDM:&amp;ved=0CAUQjRw&amp;url=http%3A%2F%2Fwww.earthzine.org%2F2009%2F03%2F02%2Fterralook-free-time-series-satellite-images-for-busy-people%2F&amp;ei=Eq6CUdLcHMXgiwLcy4GgAg&amp;psig=AFQjCNFoKdRgWVS7KohBKV4UchMkxrIcqg&amp;ust=1367605134024148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google.com/url?sa=i&amp;rct=j&amp;q=land+use&amp;source=images&amp;cd=&amp;cad=rja&amp;docid=Egm9p49mgtyjFM&amp;tbnid=5v294Q7QJ3RzuM:&amp;ved=0CAUQjRw&amp;url=http%3A%2F%2Ftroutstreamresearch.safl.umn.edu%2F&amp;ei=WKCCUbneLIb8iQKV8oHYBQ&amp;bvm=bv.45960087,d.cGE&amp;psig=AFQjCNF6kjMvq-kxRJkSJAxi9AKKn0Y-LQ&amp;ust=1367601620835845" TargetMode="Externa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com/url?sa=i&amp;rct=j&amp;q=land+cover+change+land+use&amp;source=images&amp;cd=&amp;cad=rja&amp;docid=4MB55Te6kPw_YM&amp;tbnid=kiMGsosmLCYykM:&amp;ved=0CAUQjRw&amp;url=http%3A%2F%2Fenvstudies.brown.edu%2Fresearch%2FLULCC%2Fresearch%2Fnarragansett.html&amp;ei=26SCUf3tEKaaiAKGkICABw&amp;psig=AFQjCNEyM4uIXl29_AKatyCaaOxukJuhqQ&amp;ust=1367602346460418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m/url?sa=i&amp;rct=j&amp;q=land+cover+change&amp;source=images&amp;cd=&amp;cad=rja&amp;docid=ez4n0Ga6-pzByM&amp;tbnid=lXHC0-9mcqDLZM:&amp;ved=0CAUQjRw&amp;url=http%3A%2F%2Flandcovertrends.usgs.gov%2Feast%2FregionalSummary.html&amp;ei=FaKCUf3xC87xigKH4YCQBA&amp;psig=AFQjCNH6fhBPMnC4rapwlHWKfmQYkBTxyQ&amp;ust=1367602057776348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5938-5485-41C2-98F5-EACED96A6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S. Medina</dc:creator>
  <cp:lastModifiedBy>Rachel S. Medina</cp:lastModifiedBy>
  <cp:revision>6</cp:revision>
  <cp:lastPrinted>2013-05-02T18:36:00Z</cp:lastPrinted>
  <dcterms:created xsi:type="dcterms:W3CDTF">2013-05-02T17:18:00Z</dcterms:created>
  <dcterms:modified xsi:type="dcterms:W3CDTF">2013-05-02T18:37:00Z</dcterms:modified>
</cp:coreProperties>
</file>